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4605D" w14:textId="6842FA91" w:rsidR="189F2B3E" w:rsidRDefault="189F2B3E" w:rsidP="189F2B3E">
      <w:pPr>
        <w:jc w:val="center"/>
      </w:pPr>
      <w:r>
        <w:rPr>
          <w:noProof/>
        </w:rPr>
        <w:drawing>
          <wp:inline distT="0" distB="0" distL="0" distR="0" wp14:anchorId="20748ACA" wp14:editId="6DC6CD4D">
            <wp:extent cx="2916194" cy="1123950"/>
            <wp:effectExtent l="0" t="0" r="0" b="0"/>
            <wp:docPr id="2101019917" name="Picture 2101019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194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799A1" w14:textId="4C3B7364" w:rsidR="189F2B3E" w:rsidRDefault="189F2B3E" w:rsidP="189F2B3E">
      <w:pPr>
        <w:jc w:val="center"/>
        <w:rPr>
          <w:b/>
          <w:bCs/>
          <w:sz w:val="28"/>
          <w:szCs w:val="28"/>
          <w:u w:val="single"/>
        </w:rPr>
      </w:pPr>
    </w:p>
    <w:p w14:paraId="5BFC1ED6" w14:textId="41AC2C8B" w:rsidR="7846D603" w:rsidRDefault="003D3BFE" w:rsidP="189F2B3E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  <w:r>
        <w:rPr>
          <w:rFonts w:eastAsiaTheme="minorEastAsia"/>
          <w:b/>
          <w:bCs/>
          <w:sz w:val="28"/>
          <w:szCs w:val="28"/>
          <w:u w:val="single"/>
        </w:rPr>
        <w:t xml:space="preserve">Sales Ledger </w:t>
      </w:r>
      <w:r w:rsidR="00B25BCD">
        <w:rPr>
          <w:rFonts w:eastAsiaTheme="minorEastAsia"/>
          <w:b/>
          <w:bCs/>
          <w:sz w:val="28"/>
          <w:szCs w:val="28"/>
          <w:u w:val="single"/>
        </w:rPr>
        <w:t>Bad Debt Policy</w:t>
      </w:r>
    </w:p>
    <w:p w14:paraId="7188392E" w14:textId="0535998E" w:rsidR="00B25BCD" w:rsidRDefault="00B25BCD" w:rsidP="189F2B3E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</w:p>
    <w:p w14:paraId="745093E1" w14:textId="77777777" w:rsidR="00217D2D" w:rsidRDefault="00217D2D" w:rsidP="189F2B3E">
      <w:pPr>
        <w:jc w:val="center"/>
        <w:rPr>
          <w:rFonts w:eastAsiaTheme="minorEastAsia"/>
          <w:b/>
          <w:bCs/>
          <w:sz w:val="28"/>
          <w:szCs w:val="28"/>
          <w:u w:val="single"/>
        </w:rPr>
      </w:pPr>
    </w:p>
    <w:p w14:paraId="21FAFB61" w14:textId="6F292D79" w:rsidR="00B25BCD" w:rsidRDefault="00B25BCD" w:rsidP="00217D2D">
      <w:pPr>
        <w:rPr>
          <w:rFonts w:eastAsiaTheme="minorEastAsia"/>
        </w:rPr>
      </w:pPr>
      <w:r>
        <w:rPr>
          <w:rFonts w:eastAsiaTheme="minorEastAsia"/>
        </w:rPr>
        <w:t xml:space="preserve">At month end the </w:t>
      </w:r>
      <w:r w:rsidR="003D3BFE">
        <w:rPr>
          <w:rFonts w:eastAsiaTheme="minorEastAsia"/>
        </w:rPr>
        <w:t>accountant</w:t>
      </w:r>
      <w:r>
        <w:rPr>
          <w:rFonts w:eastAsiaTheme="minorEastAsia"/>
        </w:rPr>
        <w:t xml:space="preserve"> will process and bad debt provision into the management accounts.</w:t>
      </w:r>
      <w:r w:rsidR="003D3BFE">
        <w:rPr>
          <w:rFonts w:eastAsiaTheme="minorEastAsia"/>
        </w:rPr>
        <w:t xml:space="preserve"> This will show in your accounts as a cost </w:t>
      </w:r>
      <w:r w:rsidR="00217D2D">
        <w:rPr>
          <w:rFonts w:eastAsiaTheme="minorEastAsia"/>
        </w:rPr>
        <w:t>under ‘Bad Debt Provision’.</w:t>
      </w:r>
    </w:p>
    <w:p w14:paraId="19C26E33" w14:textId="77777777" w:rsidR="00217D2D" w:rsidRDefault="00217D2D" w:rsidP="00217D2D">
      <w:pPr>
        <w:rPr>
          <w:rFonts w:eastAsiaTheme="minorEastAsia"/>
        </w:rPr>
      </w:pPr>
    </w:p>
    <w:p w14:paraId="6962E855" w14:textId="206B7F8A" w:rsidR="00B25BCD" w:rsidRDefault="00B25BCD" w:rsidP="00217D2D">
      <w:pPr>
        <w:rPr>
          <w:rFonts w:eastAsiaTheme="minorEastAsia"/>
        </w:rPr>
      </w:pPr>
      <w:r>
        <w:rPr>
          <w:rFonts w:eastAsiaTheme="minorEastAsia"/>
        </w:rPr>
        <w:t>All debt falling into the following categories will be provided for:</w:t>
      </w:r>
    </w:p>
    <w:p w14:paraId="3F00214F" w14:textId="77777777" w:rsidR="00B25BCD" w:rsidRPr="00B25BCD" w:rsidRDefault="00B25BCD" w:rsidP="00B25B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tbl>
      <w:tblPr>
        <w:tblW w:w="6946" w:type="dxa"/>
        <w:tblLook w:val="04A0" w:firstRow="1" w:lastRow="0" w:firstColumn="1" w:lastColumn="0" w:noHBand="0" w:noVBand="1"/>
      </w:tblPr>
      <w:tblGrid>
        <w:gridCol w:w="3828"/>
        <w:gridCol w:w="3118"/>
      </w:tblGrid>
      <w:tr w:rsidR="00207D60" w:rsidRPr="00207D60" w14:paraId="52CA80EB" w14:textId="77777777" w:rsidTr="00207D60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5716A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Service and Parts Cash Accounts: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BDCF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Outstanding debt over 7 days</w:t>
            </w:r>
          </w:p>
        </w:tc>
      </w:tr>
      <w:tr w:rsidR="00207D60" w:rsidRPr="00207D60" w14:paraId="0D55F089" w14:textId="77777777" w:rsidTr="00207D60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A597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Customer Vehicle Sales Accounts: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731D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Outstanding debt over 7 days</w:t>
            </w:r>
          </w:p>
        </w:tc>
      </w:tr>
      <w:tr w:rsidR="00207D60" w:rsidRPr="00207D60" w14:paraId="48A1228C" w14:textId="77777777" w:rsidTr="00207D60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978CF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Finance Vehicle Sales Accounts: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6A26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Outstanding debt over 10 days</w:t>
            </w:r>
          </w:p>
        </w:tc>
      </w:tr>
      <w:tr w:rsidR="00207D60" w:rsidRPr="00207D60" w14:paraId="2725D065" w14:textId="77777777" w:rsidTr="00207D60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74087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Fleet Vehicle Sales Accounts: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37BEB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Outstanding debt over 21 days</w:t>
            </w:r>
          </w:p>
        </w:tc>
      </w:tr>
      <w:tr w:rsidR="00207D60" w:rsidRPr="00207D60" w14:paraId="54F9D887" w14:textId="77777777" w:rsidTr="00207D60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8D5A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General Ledger: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DA7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Outstanding debt over 90 days</w:t>
            </w:r>
          </w:p>
        </w:tc>
      </w:tr>
      <w:tr w:rsidR="00207D60" w:rsidRPr="00207D60" w14:paraId="59D188F9" w14:textId="77777777" w:rsidTr="00207D60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8C70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Warranty Accounts: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4C8D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Outstanding debt over 60 days</w:t>
            </w:r>
          </w:p>
        </w:tc>
      </w:tr>
      <w:tr w:rsidR="00207D60" w:rsidRPr="00207D60" w14:paraId="2B6EC8CB" w14:textId="77777777" w:rsidTr="00207D60">
        <w:trPr>
          <w:trHeight w:val="288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AACC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Manufacture Bonuses/Contributions: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534FE" w14:textId="77777777" w:rsidR="00207D60" w:rsidRPr="00207D60" w:rsidRDefault="00207D60" w:rsidP="0020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207D6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Outstanding debt over 90 days</w:t>
            </w:r>
          </w:p>
        </w:tc>
      </w:tr>
    </w:tbl>
    <w:p w14:paraId="3B0C57CA" w14:textId="6390C516" w:rsidR="003D3BFE" w:rsidRPr="00217D2D" w:rsidRDefault="003D3BFE" w:rsidP="00B25B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bdr w:val="none" w:sz="0" w:space="0" w:color="auto" w:frame="1"/>
          <w:lang w:eastAsia="en-GB"/>
        </w:rPr>
      </w:pPr>
    </w:p>
    <w:p w14:paraId="43E5BBA0" w14:textId="1A9F22F6" w:rsidR="003D3BFE" w:rsidRDefault="003D3BFE" w:rsidP="00B25B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</w:pPr>
    </w:p>
    <w:p w14:paraId="660CEB71" w14:textId="0B048A6B" w:rsidR="003D3BFE" w:rsidRDefault="003D3BFE" w:rsidP="00217D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  <w:t xml:space="preserve">The provision will be reviewed monthly, if the debt is recovered the accountant will adjust the provision </w:t>
      </w:r>
      <w:r w:rsidR="00217D2D"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  <w:t>down</w:t>
      </w:r>
      <w:r w:rsidR="003F1C0E"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  <w:t>.</w:t>
      </w:r>
    </w:p>
    <w:p w14:paraId="483ECEC3" w14:textId="2C8EE8E8" w:rsidR="003F1C0E" w:rsidRDefault="003F1C0E" w:rsidP="00217D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bdr w:val="none" w:sz="0" w:space="0" w:color="auto" w:frame="1"/>
          <w:lang w:eastAsia="en-GB"/>
        </w:rPr>
      </w:pPr>
    </w:p>
    <w:p w14:paraId="0189CC80" w14:textId="77777777" w:rsidR="003F1C0E" w:rsidRPr="00B25BCD" w:rsidRDefault="003F1C0E" w:rsidP="00217D2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eastAsia="en-GB"/>
        </w:rPr>
      </w:pPr>
    </w:p>
    <w:p w14:paraId="1AB9758F" w14:textId="77777777" w:rsidR="00B25BCD" w:rsidRPr="00B25BCD" w:rsidRDefault="00B25BCD" w:rsidP="00217D2D">
      <w:pPr>
        <w:rPr>
          <w:rFonts w:eastAsiaTheme="minorEastAsia"/>
        </w:rPr>
      </w:pPr>
    </w:p>
    <w:p w14:paraId="1DCD24B7" w14:textId="17A86940" w:rsidR="189F2B3E" w:rsidRDefault="189F2B3E" w:rsidP="189F2B3E">
      <w:pPr>
        <w:jc w:val="center"/>
        <w:rPr>
          <w:rFonts w:eastAsiaTheme="minorEastAsia"/>
        </w:rPr>
      </w:pPr>
    </w:p>
    <w:p w14:paraId="62237E35" w14:textId="132C7F11" w:rsidR="7846D603" w:rsidRDefault="7846D603" w:rsidP="7846D603"/>
    <w:p w14:paraId="7C38A7B1" w14:textId="0E546811" w:rsidR="7846D603" w:rsidRDefault="7846D603" w:rsidP="7846D603"/>
    <w:sectPr w:rsidR="7846D60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D1F"/>
    <w:multiLevelType w:val="hybridMultilevel"/>
    <w:tmpl w:val="E5D847A2"/>
    <w:lvl w:ilvl="0" w:tplc="6C600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43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4E3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40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388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0F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0A1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1ACE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EEA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9125A"/>
    <w:multiLevelType w:val="hybridMultilevel"/>
    <w:tmpl w:val="7B2A7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5982">
    <w:abstractNumId w:val="0"/>
  </w:num>
  <w:num w:numId="2" w16cid:durableId="1805191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69A638"/>
    <w:rsid w:val="00073CA0"/>
    <w:rsid w:val="00187701"/>
    <w:rsid w:val="00207D60"/>
    <w:rsid w:val="00217D2D"/>
    <w:rsid w:val="003D3BFE"/>
    <w:rsid w:val="003F1C0E"/>
    <w:rsid w:val="0044176E"/>
    <w:rsid w:val="00B25BCD"/>
    <w:rsid w:val="00D21CC7"/>
    <w:rsid w:val="00D871E0"/>
    <w:rsid w:val="01A37B61"/>
    <w:rsid w:val="0211D86A"/>
    <w:rsid w:val="022687CB"/>
    <w:rsid w:val="02744241"/>
    <w:rsid w:val="055E288D"/>
    <w:rsid w:val="05A471D0"/>
    <w:rsid w:val="068AD3B7"/>
    <w:rsid w:val="06C9F71C"/>
    <w:rsid w:val="09B212E3"/>
    <w:rsid w:val="0B0FB123"/>
    <w:rsid w:val="0B4DE344"/>
    <w:rsid w:val="0B9D683F"/>
    <w:rsid w:val="0BB4FC90"/>
    <w:rsid w:val="0CDD70FC"/>
    <w:rsid w:val="0E858406"/>
    <w:rsid w:val="120CA9C3"/>
    <w:rsid w:val="13019AAB"/>
    <w:rsid w:val="15444A85"/>
    <w:rsid w:val="18173624"/>
    <w:rsid w:val="1818D3CD"/>
    <w:rsid w:val="189F2B3E"/>
    <w:rsid w:val="1971D84E"/>
    <w:rsid w:val="1C54600F"/>
    <w:rsid w:val="1C69A638"/>
    <w:rsid w:val="1DCB6875"/>
    <w:rsid w:val="211212C7"/>
    <w:rsid w:val="2127D132"/>
    <w:rsid w:val="245F71F4"/>
    <w:rsid w:val="26220D01"/>
    <w:rsid w:val="2743222A"/>
    <w:rsid w:val="2BBD1996"/>
    <w:rsid w:val="2CC78A60"/>
    <w:rsid w:val="2E3D6A51"/>
    <w:rsid w:val="2E780A22"/>
    <w:rsid w:val="2EA2E948"/>
    <w:rsid w:val="2F33DDBD"/>
    <w:rsid w:val="30E68793"/>
    <w:rsid w:val="31AFAAE4"/>
    <w:rsid w:val="3613F6D0"/>
    <w:rsid w:val="37AFC731"/>
    <w:rsid w:val="3863091B"/>
    <w:rsid w:val="38A1A716"/>
    <w:rsid w:val="3ABF771F"/>
    <w:rsid w:val="3AD95EE2"/>
    <w:rsid w:val="3D55E564"/>
    <w:rsid w:val="428ABDC4"/>
    <w:rsid w:val="45A01AAE"/>
    <w:rsid w:val="491065A4"/>
    <w:rsid w:val="4BDD8328"/>
    <w:rsid w:val="4DCD706B"/>
    <w:rsid w:val="4F0682B1"/>
    <w:rsid w:val="53E8950D"/>
    <w:rsid w:val="559904DC"/>
    <w:rsid w:val="57FA9E8F"/>
    <w:rsid w:val="59966EF0"/>
    <w:rsid w:val="59C77269"/>
    <w:rsid w:val="5C144525"/>
    <w:rsid w:val="5D49014D"/>
    <w:rsid w:val="5E60107A"/>
    <w:rsid w:val="5EFC60EC"/>
    <w:rsid w:val="5F2194C1"/>
    <w:rsid w:val="6080A20F"/>
    <w:rsid w:val="60E7B648"/>
    <w:rsid w:val="621C7270"/>
    <w:rsid w:val="6483C538"/>
    <w:rsid w:val="68F017B4"/>
    <w:rsid w:val="68F2C82D"/>
    <w:rsid w:val="69ACC490"/>
    <w:rsid w:val="6BA49F59"/>
    <w:rsid w:val="703617A5"/>
    <w:rsid w:val="73AFB13E"/>
    <w:rsid w:val="745F130F"/>
    <w:rsid w:val="76E75200"/>
    <w:rsid w:val="77DA7BD0"/>
    <w:rsid w:val="7846D603"/>
    <w:rsid w:val="78AF4957"/>
    <w:rsid w:val="7A5C6158"/>
    <w:rsid w:val="7B66A641"/>
    <w:rsid w:val="7B7F56EE"/>
    <w:rsid w:val="7BEFA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A638"/>
  <w15:chartTrackingRefBased/>
  <w15:docId w15:val="{32DF4CD9-EBF5-4737-B6B9-578ACF12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524b39-eb4a-4e82-adbc-057386fe85c2" xsi:nil="true"/>
    <lcf76f155ced4ddcb4097134ff3c332f xmlns="aa535b00-0f3c-4f8c-9098-987db5744d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B7D715778A940808E81E5457A75B3" ma:contentTypeVersion="14" ma:contentTypeDescription="Create a new document." ma:contentTypeScope="" ma:versionID="a44e55b3165302fe9499094ad43227b1">
  <xsd:schema xmlns:xsd="http://www.w3.org/2001/XMLSchema" xmlns:xs="http://www.w3.org/2001/XMLSchema" xmlns:p="http://schemas.microsoft.com/office/2006/metadata/properties" xmlns:ns2="aa535b00-0f3c-4f8c-9098-987db5744de8" xmlns:ns3="1c524b39-eb4a-4e82-adbc-057386fe85c2" targetNamespace="http://schemas.microsoft.com/office/2006/metadata/properties" ma:root="true" ma:fieldsID="08db8de7fffefbaaeca502caece504a0" ns2:_="" ns3:_="">
    <xsd:import namespace="aa535b00-0f3c-4f8c-9098-987db5744de8"/>
    <xsd:import namespace="1c524b39-eb4a-4e82-adbc-057386fe8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35b00-0f3c-4f8c-9098-987db5744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f19070-82eb-4986-90b2-2cb34f3a89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24b39-eb4a-4e82-adbc-057386fe85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49877e1-f1d4-49a9-9769-ff659a07e38a}" ma:internalName="TaxCatchAll" ma:showField="CatchAllData" ma:web="1c524b39-eb4a-4e82-adbc-057386fe8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F5A0DC-EBBF-4689-806F-ED07BA7F9DC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b2989b55-cb58-4b51-83a0-5235e42f0806"/>
    <ds:schemaRef ds:uri="http://purl.org/dc/dcmitype/"/>
    <ds:schemaRef ds:uri="498e129e-2b7d-4bdf-9c0f-d7632da6c3b9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3D1BC1-9FB7-4F9E-B93A-67C66CA09A9D}"/>
</file>

<file path=customXml/itemProps3.xml><?xml version="1.0" encoding="utf-8"?>
<ds:datastoreItem xmlns:ds="http://schemas.openxmlformats.org/officeDocument/2006/customXml" ds:itemID="{406173F6-F46F-4694-9443-809995724A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Arnold</dc:creator>
  <cp:keywords/>
  <dc:description/>
  <cp:lastModifiedBy>Stacey Arnold</cp:lastModifiedBy>
  <cp:revision>5</cp:revision>
  <dcterms:created xsi:type="dcterms:W3CDTF">2022-10-06T10:58:00Z</dcterms:created>
  <dcterms:modified xsi:type="dcterms:W3CDTF">2022-10-11T09:39:00Z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0x010100EB2B7D715778A940808E81E5457A75B3</vt:lpwstr>
  </property>
  <property fmtid="{D5CDD505-2E9C-101B-9397-08002B2CF9AE}" pid="3" name="MediaServiceImageTags">
    <vt:lpwstr/>
  </property>
</Properties>
</file>